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5EB4" w:rsidTr="00910478">
        <w:tc>
          <w:tcPr>
            <w:tcW w:w="4785" w:type="dxa"/>
          </w:tcPr>
          <w:p w:rsidR="00C35EB4" w:rsidRPr="00C35EB4" w:rsidRDefault="00C35EB4" w:rsidP="000942C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Принято на Педагогическом Совете</w:t>
            </w:r>
          </w:p>
          <w:p w:rsidR="00910478" w:rsidRDefault="00C35EB4" w:rsidP="00910478">
            <w:pPr>
              <w:jc w:val="center"/>
              <w:rPr>
                <w:rFonts w:ascii="Times New Roman" w:hAnsi="Times New Roman" w:cs="Times New Roman"/>
              </w:rPr>
            </w:pPr>
            <w:r w:rsidRPr="00C35EB4">
              <w:rPr>
                <w:rFonts w:ascii="Times New Roman" w:hAnsi="Times New Roman" w:cs="Times New Roman"/>
              </w:rPr>
              <w:t>МБОУ "Средняя школа № 26"</w:t>
            </w:r>
            <w:r w:rsidR="00910478">
              <w:rPr>
                <w:rFonts w:ascii="Times New Roman" w:hAnsi="Times New Roman" w:cs="Times New Roman"/>
              </w:rPr>
              <w:t xml:space="preserve"> </w:t>
            </w:r>
          </w:p>
          <w:p w:rsidR="000942CF" w:rsidRDefault="000942CF" w:rsidP="00910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5EB4" w:rsidRPr="00C35EB4" w:rsidRDefault="00910478" w:rsidP="000942CF">
            <w:pPr>
              <w:jc w:val="center"/>
              <w:rPr>
                <w:rFonts w:ascii="Times New Roman" w:hAnsi="Times New Roman" w:cs="Times New Roman"/>
              </w:rPr>
            </w:pPr>
            <w:r w:rsidRPr="00910478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>04.2020</w:t>
            </w:r>
            <w:r w:rsidR="000942C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протокол № 10</w:t>
            </w:r>
          </w:p>
          <w:p w:rsidR="00C35EB4" w:rsidRPr="00C35EB4" w:rsidRDefault="00C35EB4" w:rsidP="00C35EB4"/>
        </w:tc>
        <w:tc>
          <w:tcPr>
            <w:tcW w:w="4786" w:type="dxa"/>
          </w:tcPr>
          <w:p w:rsidR="00C35EB4" w:rsidRPr="000942CF" w:rsidRDefault="00C35EB4" w:rsidP="000942C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42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C35EB4" w:rsidRPr="000942CF" w:rsidRDefault="00C35EB4" w:rsidP="000942CF">
            <w:pPr>
              <w:jc w:val="center"/>
              <w:rPr>
                <w:rFonts w:ascii="Times New Roman" w:hAnsi="Times New Roman" w:cs="Times New Roman"/>
              </w:rPr>
            </w:pPr>
            <w:r w:rsidRPr="000942CF">
              <w:rPr>
                <w:rFonts w:ascii="Times New Roman" w:hAnsi="Times New Roman" w:cs="Times New Roman"/>
              </w:rPr>
              <w:t>директор МБОУ "Средняя школа № 26"</w:t>
            </w:r>
          </w:p>
          <w:p w:rsidR="00C35EB4" w:rsidRDefault="00910478" w:rsidP="0009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__________ </w:t>
            </w:r>
            <w:r w:rsidR="00C35EB4" w:rsidRPr="000942CF">
              <w:rPr>
                <w:rFonts w:ascii="Times New Roman" w:hAnsi="Times New Roman" w:cs="Times New Roman"/>
              </w:rPr>
              <w:t>И.В. Омельченко</w:t>
            </w:r>
          </w:p>
          <w:p w:rsidR="000942CF" w:rsidRPr="00C35EB4" w:rsidRDefault="00910478" w:rsidP="00910478">
            <w:pPr>
              <w:tabs>
                <w:tab w:val="left" w:pos="1261"/>
                <w:tab w:val="center" w:pos="2285"/>
              </w:tabs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ab/>
            </w:r>
            <w:r w:rsidR="000942CF">
              <w:rPr>
                <w:rFonts w:ascii="Times New Roman" w:hAnsi="Times New Roman" w:cs="Times New Roman"/>
              </w:rPr>
              <w:t xml:space="preserve">"______"________ </w:t>
            </w:r>
            <w:proofErr w:type="gramStart"/>
            <w:r w:rsidR="000942CF">
              <w:rPr>
                <w:rFonts w:ascii="Times New Roman" w:hAnsi="Times New Roman" w:cs="Times New Roman"/>
              </w:rPr>
              <w:t>г</w:t>
            </w:r>
            <w:proofErr w:type="gramEnd"/>
            <w:r w:rsidR="000942CF">
              <w:rPr>
                <w:rFonts w:ascii="Times New Roman" w:hAnsi="Times New Roman" w:cs="Times New Roman"/>
              </w:rPr>
              <w:t>.</w:t>
            </w:r>
          </w:p>
        </w:tc>
      </w:tr>
    </w:tbl>
    <w:p w:rsidR="00C35EB4" w:rsidRDefault="00C35EB4" w:rsidP="00102B1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10478" w:rsidRDefault="00BB249D" w:rsidP="00102B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478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</w:p>
    <w:p w:rsidR="00102B13" w:rsidRPr="00910478" w:rsidRDefault="00BB249D" w:rsidP="00102B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478">
        <w:rPr>
          <w:rFonts w:ascii="Times New Roman" w:hAnsi="Times New Roman" w:cs="Times New Roman"/>
          <w:color w:val="auto"/>
          <w:sz w:val="24"/>
          <w:szCs w:val="24"/>
        </w:rPr>
        <w:t xml:space="preserve">о реализации дополнительных общеобразовательных (общеразвивающих) программ с применением электронного обучения </w:t>
      </w:r>
      <w:r w:rsidR="00910478">
        <w:rPr>
          <w:rFonts w:ascii="Times New Roman" w:hAnsi="Times New Roman" w:cs="Times New Roman"/>
          <w:color w:val="auto"/>
          <w:sz w:val="24"/>
          <w:szCs w:val="24"/>
        </w:rPr>
        <w:t xml:space="preserve">и дистанционных образовательных </w:t>
      </w:r>
      <w:bookmarkStart w:id="0" w:name="_GoBack"/>
      <w:bookmarkEnd w:id="0"/>
      <w:r w:rsidRPr="00910478">
        <w:rPr>
          <w:rFonts w:ascii="Times New Roman" w:hAnsi="Times New Roman" w:cs="Times New Roman"/>
          <w:color w:val="auto"/>
          <w:sz w:val="24"/>
          <w:szCs w:val="24"/>
        </w:rPr>
        <w:t>технологий в МБОУ «Средняя школа № 26»</w:t>
      </w:r>
    </w:p>
    <w:p w:rsidR="00BB249D" w:rsidRDefault="00BB249D" w:rsidP="00102B1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249D" w:rsidRP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B13">
        <w:rPr>
          <w:rFonts w:ascii="Times New Roman" w:hAnsi="Times New Roman" w:cs="Times New Roman"/>
          <w:color w:val="auto"/>
          <w:sz w:val="24"/>
          <w:szCs w:val="24"/>
        </w:rPr>
        <w:t xml:space="preserve">1. Общие положения </w:t>
      </w:r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 Настоящее Положение о реализации дополнительных общеобразовательных (общеразвивающих) программ с применением дистанционных образовательных технологий (далее - Положение) устанавливает порядок организации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электронного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обучения и обучения с применением дистанционных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образовательных технологий в МБ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ОУ «Средняя школа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» (далее — Образовательная организация (ОО)</w:t>
      </w:r>
      <w:r w:rsidR="00102B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 Нормативной базой для реализации настоящего Положения являются: </w:t>
      </w:r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Федеральный закон от 29.12.2012 № 273-ФЗ «Об образовании в Российской Федерации» (далее – Федеральный закон № 273-ФЗ); Федеральный закон от 27.07.2006 № 152-ФЗ «О персональных данных»; приказ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письмо Министерства просвещения Российской Федерации от 19.03.2020 № 2Д-39/04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Постановление Главного государственного санитарного врача РФ от 28 сентября 2020 г. № 28 "Об утверждении санитарных правил СП 2.4.3648-20 «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Санитарноэпидемиологические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="00102B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1.3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ля целей настоящего Положения применяются следующие основные понятия: </w:t>
      </w:r>
    </w:p>
    <w:p w:rsidR="00BB249D" w:rsidRDefault="00BB249D" w:rsidP="00102B13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дистанционные образовательные технологии (далее - ДОТ) – образовательные технологии, реализуемые в основном с применением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информационнотелекоммуникационных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сетей при опосредованном (на расстоянии) взаимодействии обучающихся и педагогов; </w:t>
      </w:r>
    </w:p>
    <w:p w:rsidR="00BB249D" w:rsidRDefault="00BB249D" w:rsidP="00102B13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электронное обучение (далее -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информационнотелекоммуникационных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работников; </w:t>
      </w:r>
    </w:p>
    <w:p w:rsidR="00BB249D" w:rsidRDefault="00BB249D" w:rsidP="00102B13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электронные образовательные ресурсы (ЭОР) - учебные материалы, для воспроизведения которых используются электронные устройства; </w:t>
      </w:r>
    </w:p>
    <w:p w:rsidR="00BB249D" w:rsidRDefault="00BB249D" w:rsidP="00102B13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цифровые образовательные ресурсы (ЦОР) – представленные в цифровой форме фотографии, видеофрагменты и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видеоруководства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1.4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возможность ежедневно посещать учебные занятия; методическое и дидактическое обеспечение этой деятельности со стороны ОО, а также регулярный систематический контроль и учѐт усвоения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дополнительных общеобразовательных (общеразвивающих) программ. </w:t>
      </w:r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1.5 Настоящее Положение является нормативным локальным актом учреждения и обязательно для исполнения всеми участниками образовательных отношений</w:t>
      </w:r>
      <w:r w:rsidR="00102B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Основные задачи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Условия для реализации дополнительных общеобразовательных (общеразвивающих) программ в форме электронного обучения или обучения с применением дистанционных образовательных технологий создаются для детей, не имеющих возможность посещать творческие объединения и обучаться очно.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 Формы ЭО или обучение с применением ДОТ применяются в целях: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обеспечения равных возможностей обучающихся (в том числе обучающихся с ОВЗ) к получению качественного дополнительного образования;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предоставление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обучающимся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 том числе обучающимся с ОВЗ) возможности освоения дополнительных общеобразовательных (общеразвивающих) программ, непосредственно по месту жительства обучающегося или его временного пребывания (нахождения);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повышение качества образования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 том числе обучающихся с ОВЗ) в соответствии с их интересами, способностями и потребностями;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создание условий для более полного удовлетворения потребностей обучающихся (в том числе обучающихся с ОВЗ) в области дополнительного образования без отрыва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основной учѐбы; 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повышения качества обучения путем сочетания традиционных технологий обучения и дистанционных образовательных технологий. </w:t>
      </w:r>
    </w:p>
    <w:p w:rsidR="009B65F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2.3. ЭО или обучение с применением ДОТ позволяют формировать компетенции осуществлять универсальные действия:</w:t>
      </w:r>
      <w:r w:rsidR="00102B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личностные (самоопределение,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смыслообразование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нравственно-этическая ориентация); регулятивные (целеполагание, планирование, прогнозирование, контроль, коррекция, оценка,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саморегуляция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); познавательные (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общеучебные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 логические действия, а также действия постановки и решения проблем)</w:t>
      </w:r>
      <w:r w:rsidR="009B65F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3. Организация и содержание деятельности</w:t>
      </w:r>
      <w:r w:rsidR="00102B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3.1. ЭО или обучение с применением ДОТ осуществляется по дополнительным общеобразовательным (общеразвивающим) программам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 Основанием для перехода на дистанционную форму освоения дополнительных общеобразовательных (общеразвивающих) программ или их частей является указание вышестоящих органов управления образованием или заявление родителей (законных представителей).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3.3. Учреждение доводят до участников образовательных отношений информацию о реализации дополнительных общеобразовательных (общеразвивающих)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3.4. Выбор родителями (законными представителями) обучающегося формы дистанционного обучения по дополнительным общеобразовательным (общеразвивающим) программам (далее - Д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О(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О)П) подтверждается документально (наличие заявления родителя(ей) (законного представителя).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3.5. Изменения и дополнения в дополнительные общеобразовательные (общеразвивающие) программы, в части формы обучения (или их сочетании) при проведении учебных занятий, текущего контроля усвоения Д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О(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О)П, промежуточной аттестации, принимаются на педагогическом совете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МБ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ОУ «Средняя школа № 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утверждаются директором ОО.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3.6. Зачет результатов обучения осуществляется в порядке и формах, установленных Д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О(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О)П, посредством сопоставления планируемых результатов обучения, с результатами обучения по соответствующим учебным компонентам ДО(О)П, по которой обучающийся проходил обучение дистанционно. Работа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 время дистанционного обучения оценивается педагогом в соответствии с разработанными в дополнительной общеобразовательной (общеразвивающей программе) критериями, возможными при дистанционном обучении (в электронном виде), либо через проверочные работы (мероприятия) после окончания дистанционного обучения.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3.7. При переводе обучающихся на дистанционное обучение режим занятий обучающихся осуществляется по утвержденному расписанию учебных занятий. Изменения, вносимые в расписание учебных занятий, утверждаются приказом директора ОО.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3.8. Во время дистанционного обучения рекомендуемая непрерывная длительность работы, связанной с фиксацией взора непосредственно на экране устройства отображения информации на учебном занятии, не должна превышать: для обучающихся 4-7 лет – 10 мин; для обучающихся 7-10 лет – 15 мин; для обучающихся 11-15 лет – 20 мин; для обучающихся 16-18 лет – 30 мин.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3.9. В обучении с применением ЭО и ДОТ используются следующие организационные формы учебной деятельности: переписка по e-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mail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 в интернет-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мессенджерах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дистанционные конкурсы, викторины; видеоконференции; </w:t>
      </w:r>
      <w:proofErr w:type="spellStart"/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n-line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тестирование; интернет-занятия;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вебинары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оn-line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семинар;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skype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-общение;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оn-line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лекция,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оn-line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консультация,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оn-line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практическое занятие, самостоятельная работа и т.д.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3.10. Самостоятельная работа обучающихся может включать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следующие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организационные: работа с текстовыми материалами, электронными книгами, изучение интернет-версий печатных и других учебных и методических материалов; просмотр видео-лекций; прослушивание аудиоматериалов; просмотр видео-фильмов; прослушивание аудиокассет; компьютерное тестирование; изучение печатных и других учебных и методических материалов.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3.11. Основные ресурсы для ЭО и ДОТ: официальный сайт М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ОУ «Средняя школа № 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»; электронная почта; образовательные онлайн-платформы; облачные сервисы;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мессенджеры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мессенджеры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: «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Viber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» «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WhatsAPP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и т.п., системы видео-коммуникации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Zoom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Skype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т.п., социальные сети «Одноклассники», «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Вконтакте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Instagram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другие социальные медиа.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3.12.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Педагогам дополнительного образования 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своевременно выражать свое отношение к работам обучающихся в виде текстовых или аудио рецензий, устных онлайн консультаций и т.д. </w:t>
      </w:r>
      <w:proofErr w:type="gramEnd"/>
    </w:p>
    <w:p w:rsidR="009B65F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3.13.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за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реализацией дополнительных общеобразовательных (общеразвивающих) программ или их частей с применением ЭО и ДОТ осуществляет заместитель директора по ВР</w:t>
      </w:r>
      <w:r w:rsidR="009B65F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5382A" w:rsidRDefault="0075382A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5382A" w:rsidRDefault="009B65F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 Права и обязанности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 Участники образовательных отношений, осуществляющие дистанционное обучение, имеют права и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обязанности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обозначенные Федеральным законом от 29 декабря 2012 г. № 273-ФЗ «Об образовании в Российской Федерации» и Уставом МАОУ «Средняя школа № 33». 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4.2. Администрация ОО: определяет порядок проведения промежуточной аттестации обучающихся при организации учебного процесса с применением ЭО и ДОТ; издает приказ о реализации Д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О(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О)П с применением электронного обучения и дистанционных образовательных технологий; формирует расписание занятий в соответствии с учебным планом по каждому творческому объединению, сократив время проведения урока до 30 минут в случае, если он проводится с применением исключительно ДОТ; осуществляет мониторинг технического обеспечения педагога, необходимого для организации образовательной деятельности с применением ЭО и ДОТ;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обеспечивает необходимые технические условия для работы каждого педагога с применением ЭО и ДОТ (рабочее место педагога с выходом в Интернет); определяет минимальные перечни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ЭОРов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ЦОРов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 приложений, которые будут рекомендованы к использованию в образовательной деятельности; проводит инструктивно-методические совещания для различных категорий педагогических работников по вопросам использования в практической деятельности ЭО и ДОТ;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принимает меры по организации обучения обучающихся, не имеющих доступа к сети Интернет, с использованием других доступных средств связи. обеспечивает размещение на сайте ОО информации о переходе на реализацию Д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О(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О)П с применением ЭО и ДОТ, и информации об изменениях в расписании занятий (в случае необходимости);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разрабатывает рекомендации для участников образовательного процесса по организации работы в дистанционном режиме, по использованию педагогами дистанционных форм обучения, внедрению современных педагогических технологий, методик, направленных на реализацию в полном объеме дополнительных общеобразовательных (общеразвивающих) программ; осуществляет методический контроль за работой педагогов с обучающимися, находящимися на дистанционном режиме обучения, анализирует деятельность педагогов и обучающихся, находящихся на дистанционном режиме обучения. 4.2.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Педагог дополнительного образования: информирует обучающихся и их родителей (законных представителей) любым удобным способом о реализации образовательных программ с применением ЭО и ДОТ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роводит разъяснительную работу с родителями о целесообразности и необходимости введения ограничительных мер; объясняет роль родителей в процессе образования своих детей с применением ЭО и ДОТ;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информирует о том, что в соответствии с Положением о реализации образовательных программ с применением ЭО и ДОТ на родителей (законных представителей) возлагается ответственность за: безопасность жизни и здоровья детей на время проведения ограничительных противоэпидемических мероприятий и реализации дополнительных общеобразовательных (общеразвивающих) программ с использованием ЭО и ДОТ; создание технических условий для обучения детей с использованием ЭО и ДОТ;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обеспечение комфортных условий обучения; соблюдение режима дня с обязательным выполнением заданий в соответствии с расписанием занятий; обеспечивает сбор заявлений родителей (законных представителей) на выбор формы обучения с применением ЭО и ДОТ любым доступным способом, в том числе и с использованием информационно телекоммуникационной сети «Интернет» (образец заявления прилагается);  проводит анализ наличия у обучающихся технических возможностей для освоения дополнительных общеобразовательных (общеразвивающих) программ с применением ЭО и ДОТ и передает данную информацию администрации;  обеспечивает мониторинг включенности обучающихся в учебный процесс; проводит с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инструктажи по технике безопасности;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формат и регулярность информирования родителей (законных представителей) о результатах обучения детей с применением ЭО и ДОТ и осуществляет взаимодействие с родителями (законными представителями); осуществляет учет обучающихся, не имеющих возможности работать в дистанционном и удаленном режимах; вносит коррективы: в рабочие программы в части использования ЭО и ДОТ (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видеолекция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видеозанятие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онлайн – консультация и т.д.), технических средств обучения и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интернет-ресурсов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календарно-тематическое планирование: определяет темы, которые будут проведены с использованием ЭО и ДОТ; 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 подготовке к проведению учебных занятий с использованием ЭО и ДОТ: выбирает формат проведения учебного занятия: a) синхронный (он-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лайн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обучение): коммуникация происходит в реальном времени;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b) асинхронный: обучающиеся получают материалы для самостоятельного изучения, тесты, которые необходимо сделать к определенному сроку, определяет средства коммуникации с обратной связью: почта, чат, социальные сети и т.д., c) смешанный (оптимальный): проведение отдельных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видеозанятий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 проверочных мероприятий в синхронном формате), отбирает содержание учебного материала, определяет его оптимальный объем для дистанционного и удаленного изучения, группирует необходимый материал темы в общие блоки (с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учетом изменившего формата проведения учебного занятия и возможных сложностей;  определяет, какова будет доля лекционного формата и обязательной самостоятельной индивидуальной работы, в том числе на электронных платформах с заданиями;  выбирает платформу с учебными заданиями и интерактивными учебными материалами для само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стоятельной работы обучающихся;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определяет (по возможности) объем совместной деятельности в сети и работы в группах;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определят объем дополнительного (углубленного) изучения отдельных тем и онлайн - консультаций; определяет формат выполнения самостоятельных работ и передачи их на проверку с подробным описанием технологии; оформляет карту учебного занятия в соответствии с утвержденным приказом шаблоном; прикрепляет карту учебного занятия на </w:t>
      </w:r>
      <w:proofErr w:type="spell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Яндекс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.Д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иск</w:t>
      </w:r>
      <w:proofErr w:type="spell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(возможно использование другого облачного сервиса) ОО; проводит учебные занятия с использованием ЭО и ДОТ в соответствии с расписанием, осуществляет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индивидуальное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онлайн-консультирование; готовит отдельные задания для обучающихся, не имеющих возможности обучаться в дистанционном и удаленном режиме, определяет способы взаимодействия с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ними; 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своевременно вносит журнал учета работы творческого объединения необходимую информацию.</w:t>
      </w:r>
    </w:p>
    <w:p w:rsidR="0075382A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4.3. Обучающиеся в период дистанционного обучения: получают задания и другую важную информации через электронные формы обучения, сайт М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ОУ «Средняя школа № 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(или сайт педагога), другие виды электронной связи по договорѐнности с педагогом, обучающими и родителями (законными представителями);  своевременно, непрерывно и регулярно выполняют учебные задания,  регулярно предоставляют выполненные задания в соответствии с требованиями педагогов в электронном виде в сроки, установленные педагогом.  </w:t>
      </w:r>
      <w:r w:rsidR="0075382A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случае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если семья находится в трудной жизненной ситуации и не может организовать для ребѐнка дистанционное обучение с использованием компьютера (интернета), определяются индивидуальные задания для ребѐнка с использованием книг и других методических пособий заблаговременно (до перехода на дистанционное обучение).</w:t>
      </w:r>
    </w:p>
    <w:p w:rsidR="009B65F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4.4. </w:t>
      </w:r>
      <w:proofErr w:type="gramStart"/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Родители обучающихся (законные представители): получают от педагога информацию о: дистанционном режиме в ОО и его сроках; полученных заданиях и итогах учебной деятельности своих детей; через электронную связь, по мобильному телефону, социальные сети и др.; осуществляют контроль выполнения учебных заданий во время дистанционного обучения</w:t>
      </w:r>
      <w:r w:rsidR="009B65F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02B13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Заключительное положение </w:t>
      </w:r>
    </w:p>
    <w:p w:rsidR="00C22421" w:rsidRPr="00BB249D" w:rsidRDefault="00BB249D" w:rsidP="00102B1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49D">
        <w:rPr>
          <w:rFonts w:ascii="Times New Roman" w:hAnsi="Times New Roman" w:cs="Times New Roman"/>
          <w:b w:val="0"/>
          <w:color w:val="auto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регулирования.</w:t>
      </w:r>
    </w:p>
    <w:sectPr w:rsidR="00C22421" w:rsidRPr="00BB249D" w:rsidSect="00C2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BD" w:rsidRDefault="001E16BD" w:rsidP="00C35EB4">
      <w:pPr>
        <w:spacing w:after="0" w:line="240" w:lineRule="auto"/>
      </w:pPr>
      <w:r>
        <w:separator/>
      </w:r>
    </w:p>
  </w:endnote>
  <w:endnote w:type="continuationSeparator" w:id="0">
    <w:p w:rsidR="001E16BD" w:rsidRDefault="001E16BD" w:rsidP="00C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BD" w:rsidRDefault="001E16BD" w:rsidP="00C35EB4">
      <w:pPr>
        <w:spacing w:after="0" w:line="240" w:lineRule="auto"/>
      </w:pPr>
      <w:r>
        <w:separator/>
      </w:r>
    </w:p>
  </w:footnote>
  <w:footnote w:type="continuationSeparator" w:id="0">
    <w:p w:rsidR="001E16BD" w:rsidRDefault="001E16BD" w:rsidP="00C3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473"/>
    <w:multiLevelType w:val="hybridMultilevel"/>
    <w:tmpl w:val="CDC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D"/>
    <w:rsid w:val="000942CF"/>
    <w:rsid w:val="00102B13"/>
    <w:rsid w:val="001E16BD"/>
    <w:rsid w:val="0075382A"/>
    <w:rsid w:val="00761B7E"/>
    <w:rsid w:val="00910478"/>
    <w:rsid w:val="009B65FD"/>
    <w:rsid w:val="00BB249D"/>
    <w:rsid w:val="00C22421"/>
    <w:rsid w:val="00C309BC"/>
    <w:rsid w:val="00C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EB4"/>
  </w:style>
  <w:style w:type="paragraph" w:styleId="a5">
    <w:name w:val="footer"/>
    <w:basedOn w:val="a"/>
    <w:link w:val="a6"/>
    <w:uiPriority w:val="99"/>
    <w:semiHidden/>
    <w:unhideWhenUsed/>
    <w:rsid w:val="00C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EB4"/>
  </w:style>
  <w:style w:type="table" w:styleId="a7">
    <w:name w:val="Table Grid"/>
    <w:basedOn w:val="a1"/>
    <w:uiPriority w:val="59"/>
    <w:rsid w:val="00C3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EB4"/>
  </w:style>
  <w:style w:type="paragraph" w:styleId="a5">
    <w:name w:val="footer"/>
    <w:basedOn w:val="a"/>
    <w:link w:val="a6"/>
    <w:uiPriority w:val="99"/>
    <w:semiHidden/>
    <w:unhideWhenUsed/>
    <w:rsid w:val="00C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EB4"/>
  </w:style>
  <w:style w:type="table" w:styleId="a7">
    <w:name w:val="Table Grid"/>
    <w:basedOn w:val="a1"/>
    <w:uiPriority w:val="59"/>
    <w:rsid w:val="00C3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2022-02-17T00:14:00Z</dcterms:created>
  <dcterms:modified xsi:type="dcterms:W3CDTF">2022-02-17T00:14:00Z</dcterms:modified>
</cp:coreProperties>
</file>